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9D77" w14:textId="55297563" w:rsidR="00724136" w:rsidRDefault="00724136" w:rsidP="00724136">
      <w:pPr>
        <w:jc w:val="center"/>
      </w:pPr>
      <w:r>
        <w:rPr>
          <w:noProof/>
        </w:rPr>
        <w:drawing>
          <wp:inline distT="0" distB="0" distL="0" distR="0" wp14:anchorId="32893E5E" wp14:editId="19F4B4A9">
            <wp:extent cx="2408744" cy="1246094"/>
            <wp:effectExtent l="0" t="0" r="4445"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57241" cy="1271183"/>
                    </a:xfrm>
                    <a:prstGeom prst="rect">
                      <a:avLst/>
                    </a:prstGeom>
                  </pic:spPr>
                </pic:pic>
              </a:graphicData>
            </a:graphic>
          </wp:inline>
        </w:drawing>
      </w:r>
    </w:p>
    <w:p w14:paraId="3F1199E0" w14:textId="77777777" w:rsidR="00724136" w:rsidRDefault="00724136" w:rsidP="00724136"/>
    <w:p w14:paraId="2148F055" w14:textId="77777777" w:rsidR="00724136" w:rsidRDefault="00724136" w:rsidP="00724136"/>
    <w:p w14:paraId="0638AB13" w14:textId="77777777" w:rsidR="00724136" w:rsidRPr="00724136" w:rsidRDefault="00724136" w:rsidP="00724136">
      <w:pPr>
        <w:jc w:val="center"/>
        <w:rPr>
          <w:rFonts w:ascii="Times New Roman" w:hAnsi="Times New Roman" w:cs="Times New Roman"/>
          <w:b/>
          <w:bCs/>
          <w:sz w:val="32"/>
          <w:szCs w:val="32"/>
        </w:rPr>
      </w:pPr>
      <w:r w:rsidRPr="00724136">
        <w:rPr>
          <w:rFonts w:ascii="Times New Roman" w:hAnsi="Times New Roman" w:cs="Times New Roman"/>
          <w:b/>
          <w:bCs/>
          <w:sz w:val="32"/>
          <w:szCs w:val="32"/>
        </w:rPr>
        <w:t>ANTHRAX AND BLACK LABEL SOCIETY</w:t>
      </w:r>
    </w:p>
    <w:p w14:paraId="4707A23D" w14:textId="77777777" w:rsidR="00724136" w:rsidRPr="00724136" w:rsidRDefault="00724136" w:rsidP="00724136">
      <w:pPr>
        <w:jc w:val="center"/>
        <w:rPr>
          <w:rFonts w:ascii="Times New Roman" w:hAnsi="Times New Roman" w:cs="Times New Roman"/>
          <w:b/>
          <w:bCs/>
          <w:sz w:val="32"/>
          <w:szCs w:val="32"/>
        </w:rPr>
      </w:pPr>
      <w:r w:rsidRPr="00724136">
        <w:rPr>
          <w:rFonts w:ascii="Times New Roman" w:hAnsi="Times New Roman" w:cs="Times New Roman"/>
          <w:b/>
          <w:bCs/>
          <w:sz w:val="32"/>
          <w:szCs w:val="32"/>
        </w:rPr>
        <w:t>ARE RETURNING FOR ROUND TWO -</w:t>
      </w:r>
    </w:p>
    <w:p w14:paraId="0AE7C9B1" w14:textId="049CF1BE" w:rsidR="00724136" w:rsidRDefault="00724136" w:rsidP="00724136">
      <w:pPr>
        <w:jc w:val="center"/>
        <w:rPr>
          <w:rFonts w:ascii="Times New Roman" w:hAnsi="Times New Roman" w:cs="Times New Roman"/>
          <w:b/>
          <w:bCs/>
          <w:sz w:val="32"/>
          <w:szCs w:val="32"/>
        </w:rPr>
      </w:pPr>
      <w:r w:rsidRPr="00724136">
        <w:rPr>
          <w:rFonts w:ascii="Times New Roman" w:hAnsi="Times New Roman" w:cs="Times New Roman"/>
          <w:b/>
          <w:bCs/>
          <w:sz w:val="32"/>
          <w:szCs w:val="32"/>
        </w:rPr>
        <w:t>THIS TIME WITH SPECIAL GUEST, EXODUS</w:t>
      </w:r>
    </w:p>
    <w:p w14:paraId="13F2B801" w14:textId="77777777" w:rsidR="00724136" w:rsidRPr="00724136" w:rsidRDefault="00724136" w:rsidP="00724136">
      <w:pPr>
        <w:jc w:val="center"/>
        <w:rPr>
          <w:rFonts w:ascii="Times New Roman" w:hAnsi="Times New Roman" w:cs="Times New Roman"/>
          <w:b/>
          <w:bCs/>
          <w:i/>
          <w:iCs/>
          <w:sz w:val="32"/>
          <w:szCs w:val="32"/>
        </w:rPr>
      </w:pPr>
    </w:p>
    <w:p w14:paraId="7931425F" w14:textId="77777777" w:rsidR="00724136" w:rsidRPr="00724136" w:rsidRDefault="00724136" w:rsidP="00724136">
      <w:pPr>
        <w:jc w:val="center"/>
        <w:rPr>
          <w:rFonts w:ascii="Times New Roman" w:hAnsi="Times New Roman" w:cs="Times New Roman"/>
          <w:b/>
          <w:bCs/>
          <w:i/>
          <w:iCs/>
          <w:sz w:val="32"/>
          <w:szCs w:val="32"/>
        </w:rPr>
      </w:pPr>
      <w:r w:rsidRPr="00724136">
        <w:rPr>
          <w:rFonts w:ascii="Times New Roman" w:hAnsi="Times New Roman" w:cs="Times New Roman"/>
          <w:b/>
          <w:bCs/>
          <w:i/>
          <w:iCs/>
          <w:sz w:val="32"/>
          <w:szCs w:val="32"/>
        </w:rPr>
        <w:t>Tickets Go On Sale to the General Public</w:t>
      </w:r>
    </w:p>
    <w:p w14:paraId="71CC23C1" w14:textId="77777777" w:rsidR="00724136" w:rsidRPr="00724136" w:rsidRDefault="00724136" w:rsidP="00724136">
      <w:pPr>
        <w:jc w:val="center"/>
        <w:rPr>
          <w:rFonts w:ascii="Times New Roman" w:hAnsi="Times New Roman" w:cs="Times New Roman"/>
          <w:b/>
          <w:bCs/>
          <w:i/>
          <w:iCs/>
          <w:sz w:val="32"/>
          <w:szCs w:val="32"/>
        </w:rPr>
      </w:pPr>
      <w:r w:rsidRPr="00724136">
        <w:rPr>
          <w:rFonts w:ascii="Times New Roman" w:hAnsi="Times New Roman" w:cs="Times New Roman"/>
          <w:b/>
          <w:bCs/>
          <w:i/>
          <w:iCs/>
          <w:sz w:val="32"/>
          <w:szCs w:val="32"/>
        </w:rPr>
        <w:t xml:space="preserve">Starting Friday, November 4, </w:t>
      </w:r>
      <w:proofErr w:type="gramStart"/>
      <w:r w:rsidRPr="00724136">
        <w:rPr>
          <w:rFonts w:ascii="Times New Roman" w:hAnsi="Times New Roman" w:cs="Times New Roman"/>
          <w:b/>
          <w:bCs/>
          <w:i/>
          <w:iCs/>
          <w:sz w:val="32"/>
          <w:szCs w:val="32"/>
        </w:rPr>
        <w:t>2022</w:t>
      </w:r>
      <w:proofErr w:type="gramEnd"/>
      <w:r w:rsidRPr="00724136">
        <w:rPr>
          <w:rFonts w:ascii="Times New Roman" w:hAnsi="Times New Roman" w:cs="Times New Roman"/>
          <w:b/>
          <w:bCs/>
          <w:i/>
          <w:iCs/>
          <w:sz w:val="32"/>
          <w:szCs w:val="32"/>
        </w:rPr>
        <w:t xml:space="preserve"> at 10:00AM Local Time</w:t>
      </w:r>
    </w:p>
    <w:p w14:paraId="3F849D06" w14:textId="77777777" w:rsidR="00724136" w:rsidRPr="00724136" w:rsidRDefault="00724136" w:rsidP="00724136">
      <w:pPr>
        <w:rPr>
          <w:rFonts w:ascii="Times New Roman" w:hAnsi="Times New Roman" w:cs="Times New Roman"/>
        </w:rPr>
      </w:pPr>
    </w:p>
    <w:p w14:paraId="5D88B709"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LOS ANGELES, CA — Tuesday, November 1, 2022 — Someone once said that “anything worth doing is worth doing twice.” So, Metalheads, 2023 is going to kick off with a brand new round of some of the finest thrash and heavy metal to grace North American stages. Co-headliners Anthrax and Black Label Society, who tore through the country this past summer with their iconic thrash/heavy metal, will be heading back on the road for a 24-date tour, making stops in all new markets, with both bands playing headline sets. Joining Anthrax and Black Label Society as Special Guest on this run will be Northern California’s thrash metal gods, Exodus. The tour launches on January 17 at the Revolution Concert House in Boise, ID, wrapping in Oakland, CA at the Fox Theatre on February 18. Tickets pre-sale details are below,* and the public on-sale begins Friday, November 4 at 10:00AM local time. Log onto https://www.anthrax.com/tour or http://blacklabelsociety.com for all ticket purchasing information.</w:t>
      </w:r>
    </w:p>
    <w:p w14:paraId="60E2B586" w14:textId="77777777" w:rsidR="00724136" w:rsidRPr="00724136" w:rsidRDefault="00724136" w:rsidP="00724136">
      <w:pPr>
        <w:rPr>
          <w:rFonts w:ascii="Times New Roman" w:hAnsi="Times New Roman" w:cs="Times New Roman"/>
          <w:sz w:val="22"/>
          <w:szCs w:val="22"/>
        </w:rPr>
      </w:pPr>
    </w:p>
    <w:p w14:paraId="745ACD0A"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Citi is the official card of the Anthrax and Black Label Society Tour.  Citi cardmembers will have access to presale tickets through the Citi Entertainment program.  For complete presale details, visit www.citientertainment.com</w:t>
      </w:r>
    </w:p>
    <w:p w14:paraId="5A78E008" w14:textId="77777777" w:rsidR="00724136" w:rsidRPr="00724136" w:rsidRDefault="00724136" w:rsidP="00724136">
      <w:pPr>
        <w:rPr>
          <w:rFonts w:ascii="Times New Roman" w:hAnsi="Times New Roman" w:cs="Times New Roman"/>
          <w:sz w:val="22"/>
          <w:szCs w:val="22"/>
        </w:rPr>
      </w:pPr>
    </w:p>
    <w:p w14:paraId="6A378638"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 xml:space="preserve">As this tour will take the bands to different markets than last </w:t>
      </w:r>
      <w:proofErr w:type="gramStart"/>
      <w:r w:rsidRPr="00724136">
        <w:rPr>
          <w:rFonts w:ascii="Times New Roman" w:hAnsi="Times New Roman" w:cs="Times New Roman"/>
          <w:sz w:val="22"/>
          <w:szCs w:val="22"/>
        </w:rPr>
        <w:t>summer’s</w:t>
      </w:r>
      <w:proofErr w:type="gramEnd"/>
      <w:r w:rsidRPr="00724136">
        <w:rPr>
          <w:rFonts w:ascii="Times New Roman" w:hAnsi="Times New Roman" w:cs="Times New Roman"/>
          <w:sz w:val="22"/>
          <w:szCs w:val="22"/>
        </w:rPr>
        <w:t xml:space="preserve"> did, the multi-Gold and Platinum, card-carrying member of the Big Four, six-time GRAMMY-nominated Anthrax looks forward to continuing the celebration of its landmark 40th anniversary (now in its 41st year) with fans. According to the band, “We are so pumped to be hitting the road again with Black Label Society. We had such a great time when we toured with them earlier this year, that we had talked about doing it again when we were still on the road together. And, having the guys from Exodus on the bill as Special Guest, will definitely make this a tour not to miss.”</w:t>
      </w:r>
    </w:p>
    <w:p w14:paraId="6F250116" w14:textId="77777777" w:rsidR="00724136" w:rsidRPr="00724136" w:rsidRDefault="00724136" w:rsidP="00724136">
      <w:pPr>
        <w:rPr>
          <w:rFonts w:ascii="Times New Roman" w:hAnsi="Times New Roman" w:cs="Times New Roman"/>
          <w:sz w:val="22"/>
          <w:szCs w:val="22"/>
        </w:rPr>
      </w:pPr>
    </w:p>
    <w:p w14:paraId="79A794A9"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 xml:space="preserve">Said Black Label Society’s Zakk </w:t>
      </w:r>
      <w:proofErr w:type="spellStart"/>
      <w:r w:rsidRPr="00724136">
        <w:rPr>
          <w:rFonts w:ascii="Times New Roman" w:hAnsi="Times New Roman" w:cs="Times New Roman"/>
          <w:sz w:val="22"/>
          <w:szCs w:val="22"/>
        </w:rPr>
        <w:t>Wylde</w:t>
      </w:r>
      <w:proofErr w:type="spellEnd"/>
      <w:r w:rsidRPr="00724136">
        <w:rPr>
          <w:rFonts w:ascii="Times New Roman" w:hAnsi="Times New Roman" w:cs="Times New Roman"/>
          <w:sz w:val="22"/>
          <w:szCs w:val="22"/>
        </w:rPr>
        <w:t>, "ANTHRAX is one of The BESTEST LEGENDARY METAL/THRASH BANDS of ALL TIME - I have been buds with SCOTTY, CHARLIE, FRANKIE &amp; JOEY for over 3O years &amp; they are some of the BESTEST people you will meet. JON is The BESTEST new addition ANTHRAX could ask for. The ANTHRAX + BLACK LABEL SOCIETY &amp; EXODUS TOUR is going to be one of the BESTEST TOURS EVER!!”</w:t>
      </w:r>
    </w:p>
    <w:p w14:paraId="2CFF1859" w14:textId="77777777" w:rsidR="00724136" w:rsidRPr="00724136" w:rsidRDefault="00724136" w:rsidP="00724136">
      <w:pPr>
        <w:rPr>
          <w:rFonts w:ascii="Times New Roman" w:hAnsi="Times New Roman" w:cs="Times New Roman"/>
          <w:sz w:val="22"/>
          <w:szCs w:val="22"/>
        </w:rPr>
      </w:pPr>
    </w:p>
    <w:p w14:paraId="5155D909"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 xml:space="preserve">“Exodus are super stoked to announce that we will be touring with Anthrax and Black Label Society,” said the band’s Gary Holt. "Touring with our long-time friends in Anthrax is always an epic good time, </w:t>
      </w:r>
      <w:r w:rsidRPr="00724136">
        <w:rPr>
          <w:rFonts w:ascii="Times New Roman" w:hAnsi="Times New Roman" w:cs="Times New Roman"/>
          <w:sz w:val="22"/>
          <w:szCs w:val="22"/>
        </w:rPr>
        <w:lastRenderedPageBreak/>
        <w:t>and now we get to tour with BLS and watch Zakk and company rip it up nightly too! Going to be awesome and we will be bringing our unique brand of audio violence to every city! Let the metal roll!”</w:t>
      </w:r>
    </w:p>
    <w:p w14:paraId="65740BC7" w14:textId="77777777" w:rsidR="00724136" w:rsidRPr="00724136" w:rsidRDefault="00724136" w:rsidP="00724136">
      <w:pPr>
        <w:rPr>
          <w:rFonts w:ascii="Times New Roman" w:hAnsi="Times New Roman" w:cs="Times New Roman"/>
          <w:sz w:val="22"/>
          <w:szCs w:val="22"/>
        </w:rPr>
      </w:pPr>
    </w:p>
    <w:p w14:paraId="2FF4C582" w14:textId="6189B7C2" w:rsid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Dates for the Anthrax/Black Label Society/Exodus North American tour are as follows:</w:t>
      </w:r>
    </w:p>
    <w:p w14:paraId="7B5B6C8F" w14:textId="77777777" w:rsidR="00724136" w:rsidRPr="00724136" w:rsidRDefault="00724136" w:rsidP="00724136">
      <w:pPr>
        <w:rPr>
          <w:rFonts w:ascii="Times New Roman" w:hAnsi="Times New Roman" w:cs="Times New Roman"/>
          <w:sz w:val="22"/>
          <w:szCs w:val="22"/>
        </w:rPr>
      </w:pPr>
    </w:p>
    <w:p w14:paraId="5C49DB80" w14:textId="77777777" w:rsidR="00724136" w:rsidRPr="00724136" w:rsidRDefault="00724136" w:rsidP="00724136">
      <w:pPr>
        <w:rPr>
          <w:rFonts w:ascii="Times New Roman" w:hAnsi="Times New Roman" w:cs="Times New Roman"/>
          <w:b/>
          <w:bCs/>
          <w:sz w:val="22"/>
          <w:szCs w:val="22"/>
        </w:rPr>
      </w:pPr>
      <w:r w:rsidRPr="00724136">
        <w:rPr>
          <w:rFonts w:ascii="Times New Roman" w:hAnsi="Times New Roman" w:cs="Times New Roman"/>
          <w:b/>
          <w:bCs/>
          <w:sz w:val="22"/>
          <w:szCs w:val="22"/>
        </w:rPr>
        <w:t>JANUARY 2023</w:t>
      </w:r>
    </w:p>
    <w:p w14:paraId="18769E16"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17 Boise, ID, Revolution Concert House</w:t>
      </w:r>
    </w:p>
    <w:p w14:paraId="199B6AA4"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18 Seattle, WA, Paramount Theatre</w:t>
      </w:r>
    </w:p>
    <w:p w14:paraId="7A56D557"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20 Vancouver, BC PNE Forum</w:t>
      </w:r>
    </w:p>
    <w:p w14:paraId="70435A8C"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21 Penticton, BC, So. Okanagan Events Ctr.</w:t>
      </w:r>
    </w:p>
    <w:p w14:paraId="62F59515"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22 Calgary, AB, Grey Eagle Events Centre</w:t>
      </w:r>
    </w:p>
    <w:p w14:paraId="026539F3"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24 Winnipeg, MB, Burton Cummings</w:t>
      </w:r>
    </w:p>
    <w:p w14:paraId="006CC14D"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25 Grand Forks, ND, Alerus Center</w:t>
      </w:r>
    </w:p>
    <w:p w14:paraId="674045EB"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 xml:space="preserve">27 Madison, WI, The </w:t>
      </w:r>
      <w:proofErr w:type="spellStart"/>
      <w:r w:rsidRPr="00724136">
        <w:rPr>
          <w:rFonts w:ascii="Times New Roman" w:hAnsi="Times New Roman" w:cs="Times New Roman"/>
          <w:sz w:val="22"/>
          <w:szCs w:val="22"/>
        </w:rPr>
        <w:t>Sylvee</w:t>
      </w:r>
      <w:proofErr w:type="spellEnd"/>
    </w:p>
    <w:p w14:paraId="27C739E2"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28 Mt. Pleasant, MI, Soaring Eagle Casino &amp; Resort</w:t>
      </w:r>
    </w:p>
    <w:p w14:paraId="210460F4"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29 Chicago, Il, Radius</w:t>
      </w:r>
    </w:p>
    <w:p w14:paraId="40083FEA"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 xml:space="preserve">31 Montclair, NJ, </w:t>
      </w:r>
      <w:proofErr w:type="spellStart"/>
      <w:r w:rsidRPr="00724136">
        <w:rPr>
          <w:rFonts w:ascii="Times New Roman" w:hAnsi="Times New Roman" w:cs="Times New Roman"/>
          <w:sz w:val="22"/>
          <w:szCs w:val="22"/>
        </w:rPr>
        <w:t>Wellmont</w:t>
      </w:r>
      <w:proofErr w:type="spellEnd"/>
      <w:r w:rsidRPr="00724136">
        <w:rPr>
          <w:rFonts w:ascii="Times New Roman" w:hAnsi="Times New Roman" w:cs="Times New Roman"/>
          <w:sz w:val="22"/>
          <w:szCs w:val="22"/>
        </w:rPr>
        <w:t xml:space="preserve"> Theater</w:t>
      </w:r>
    </w:p>
    <w:p w14:paraId="1788D498" w14:textId="77777777" w:rsidR="00724136" w:rsidRPr="00724136" w:rsidRDefault="00724136" w:rsidP="00724136">
      <w:pPr>
        <w:rPr>
          <w:rFonts w:ascii="Times New Roman" w:hAnsi="Times New Roman" w:cs="Times New Roman"/>
          <w:sz w:val="22"/>
          <w:szCs w:val="22"/>
        </w:rPr>
      </w:pPr>
    </w:p>
    <w:p w14:paraId="775083DD" w14:textId="77777777" w:rsidR="00724136" w:rsidRPr="00724136" w:rsidRDefault="00724136" w:rsidP="00724136">
      <w:pPr>
        <w:rPr>
          <w:rFonts w:ascii="Times New Roman" w:hAnsi="Times New Roman" w:cs="Times New Roman"/>
          <w:b/>
          <w:bCs/>
          <w:sz w:val="22"/>
          <w:szCs w:val="22"/>
        </w:rPr>
      </w:pPr>
      <w:r w:rsidRPr="00724136">
        <w:rPr>
          <w:rFonts w:ascii="Times New Roman" w:hAnsi="Times New Roman" w:cs="Times New Roman"/>
          <w:b/>
          <w:bCs/>
          <w:sz w:val="22"/>
          <w:szCs w:val="22"/>
        </w:rPr>
        <w:t>FEBRUARY 2023</w:t>
      </w:r>
    </w:p>
    <w:p w14:paraId="66DF9B69"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 xml:space="preserve"> 2 Portland, ME, Cross Insurance Arena</w:t>
      </w:r>
    </w:p>
    <w:p w14:paraId="2B59FB2A"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 xml:space="preserve"> 3 Uncasville, CT, Mohegan Sun Arena</w:t>
      </w:r>
    </w:p>
    <w:p w14:paraId="360542F0" w14:textId="215C726C"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 xml:space="preserve"> 4 Bethlehem, PA, </w:t>
      </w:r>
      <w:r w:rsidR="00B32496">
        <w:rPr>
          <w:rFonts w:ascii="Times New Roman" w:hAnsi="Times New Roman" w:cs="Times New Roman"/>
          <w:sz w:val="22"/>
          <w:szCs w:val="22"/>
        </w:rPr>
        <w:t>Sands Bethlehem</w:t>
      </w:r>
      <w:r w:rsidRPr="00724136">
        <w:rPr>
          <w:rFonts w:ascii="Times New Roman" w:hAnsi="Times New Roman" w:cs="Times New Roman"/>
          <w:sz w:val="22"/>
          <w:szCs w:val="22"/>
        </w:rPr>
        <w:t xml:space="preserve"> Events Center</w:t>
      </w:r>
    </w:p>
    <w:p w14:paraId="02E5D260"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 xml:space="preserve"> 5 Boston, MA, House of Blues</w:t>
      </w:r>
    </w:p>
    <w:p w14:paraId="45C4508A"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 xml:space="preserve"> 7 Corbin, KY, Corbin Arena</w:t>
      </w:r>
    </w:p>
    <w:p w14:paraId="1752A9A9"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 xml:space="preserve"> 8 St. Louis, MO, The Factory at The District</w:t>
      </w:r>
    </w:p>
    <w:p w14:paraId="5943759C" w14:textId="729E605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10 San Antonio, TX, Tec</w:t>
      </w:r>
      <w:r w:rsidR="00B32496">
        <w:rPr>
          <w:rFonts w:ascii="Times New Roman" w:hAnsi="Times New Roman" w:cs="Times New Roman"/>
          <w:sz w:val="22"/>
          <w:szCs w:val="22"/>
        </w:rPr>
        <w:t>h</w:t>
      </w:r>
      <w:r w:rsidRPr="00724136">
        <w:rPr>
          <w:rFonts w:ascii="Times New Roman" w:hAnsi="Times New Roman" w:cs="Times New Roman"/>
          <w:sz w:val="22"/>
          <w:szCs w:val="22"/>
        </w:rPr>
        <w:t xml:space="preserve"> Port Center + Arena</w:t>
      </w:r>
    </w:p>
    <w:p w14:paraId="0C03CAE0" w14:textId="38ABC1EB"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 xml:space="preserve">11 Houston, TX, Bayou </w:t>
      </w:r>
      <w:r w:rsidR="00B32496">
        <w:rPr>
          <w:rFonts w:ascii="Times New Roman" w:hAnsi="Times New Roman" w:cs="Times New Roman"/>
          <w:sz w:val="22"/>
          <w:szCs w:val="22"/>
        </w:rPr>
        <w:t>Theater</w:t>
      </w:r>
    </w:p>
    <w:p w14:paraId="088AA7C1" w14:textId="30376365"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 xml:space="preserve">13 </w:t>
      </w:r>
      <w:r w:rsidR="00B32496">
        <w:rPr>
          <w:rFonts w:ascii="Times New Roman" w:hAnsi="Times New Roman" w:cs="Times New Roman"/>
          <w:sz w:val="22"/>
          <w:szCs w:val="22"/>
        </w:rPr>
        <w:t>Omaha, NE, The Admiral Theater</w:t>
      </w:r>
    </w:p>
    <w:p w14:paraId="4A524951"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14 Oklahoma City, OK, The Criterion</w:t>
      </w:r>
    </w:p>
    <w:p w14:paraId="51D376BA" w14:textId="0286582B"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15 Albuquerque, NM, Revel</w:t>
      </w:r>
      <w:r w:rsidR="00B32496">
        <w:rPr>
          <w:rFonts w:ascii="Times New Roman" w:hAnsi="Times New Roman" w:cs="Times New Roman"/>
          <w:sz w:val="22"/>
          <w:szCs w:val="22"/>
        </w:rPr>
        <w:t xml:space="preserve"> Entertainment Center</w:t>
      </w:r>
    </w:p>
    <w:p w14:paraId="387E904B" w14:textId="77777777" w:rsidR="00724136" w:rsidRPr="00724136" w:rsidRDefault="00724136" w:rsidP="00724136">
      <w:pPr>
        <w:rPr>
          <w:rFonts w:ascii="Times New Roman" w:hAnsi="Times New Roman" w:cs="Times New Roman"/>
          <w:sz w:val="22"/>
          <w:szCs w:val="22"/>
        </w:rPr>
      </w:pPr>
      <w:r w:rsidRPr="00724136">
        <w:rPr>
          <w:rFonts w:ascii="Times New Roman" w:hAnsi="Times New Roman" w:cs="Times New Roman"/>
          <w:sz w:val="22"/>
          <w:szCs w:val="22"/>
        </w:rPr>
        <w:t>17 Riverside, CA, Riverside Municipal Auditorium</w:t>
      </w:r>
    </w:p>
    <w:p w14:paraId="082C0178" w14:textId="397173B4" w:rsidR="00197E9B" w:rsidRDefault="00724136" w:rsidP="00197E9B">
      <w:pPr>
        <w:rPr>
          <w:rFonts w:ascii="Times New Roman" w:hAnsi="Times New Roman" w:cs="Times New Roman"/>
          <w:sz w:val="22"/>
          <w:szCs w:val="22"/>
        </w:rPr>
      </w:pPr>
      <w:r w:rsidRPr="00724136">
        <w:rPr>
          <w:rFonts w:ascii="Times New Roman" w:hAnsi="Times New Roman" w:cs="Times New Roman"/>
          <w:sz w:val="22"/>
          <w:szCs w:val="22"/>
        </w:rPr>
        <w:t>18 Oakland, CA, Fox Theater</w:t>
      </w:r>
    </w:p>
    <w:p w14:paraId="50709FB3" w14:textId="0BAB71AB" w:rsidR="00197E9B" w:rsidRDefault="00197E9B" w:rsidP="00197E9B">
      <w:pPr>
        <w:rPr>
          <w:rFonts w:ascii="Times New Roman" w:hAnsi="Times New Roman" w:cs="Times New Roman"/>
          <w:sz w:val="22"/>
          <w:szCs w:val="22"/>
        </w:rPr>
      </w:pPr>
    </w:p>
    <w:p w14:paraId="4B346637" w14:textId="77777777" w:rsidR="00197E9B" w:rsidRPr="00724136" w:rsidRDefault="00197E9B" w:rsidP="00197E9B">
      <w:pPr>
        <w:rPr>
          <w:rFonts w:ascii="Times New Roman" w:hAnsi="Times New Roman" w:cs="Times New Roman"/>
          <w:sz w:val="22"/>
          <w:szCs w:val="22"/>
        </w:rPr>
      </w:pPr>
    </w:p>
    <w:p w14:paraId="2A25CB0B" w14:textId="794F5E5C" w:rsidR="00724136" w:rsidRPr="00724136" w:rsidRDefault="00197E9B" w:rsidP="00197E9B">
      <w:pPr>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74E3EE59" wp14:editId="2AC03894">
            <wp:extent cx="1497106" cy="2661522"/>
            <wp:effectExtent l="0" t="0" r="1905" b="5715"/>
            <wp:docPr id="3" name="Picture 3" descr="A picture containing text, blackboard&#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lackboard&#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1484" cy="2900416"/>
                    </a:xfrm>
                    <a:prstGeom prst="rect">
                      <a:avLst/>
                    </a:prstGeom>
                  </pic:spPr>
                </pic:pic>
              </a:graphicData>
            </a:graphic>
          </wp:inline>
        </w:drawing>
      </w:r>
    </w:p>
    <w:sectPr w:rsidR="00724136" w:rsidRPr="00724136" w:rsidSect="00992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36"/>
    <w:rsid w:val="00197E9B"/>
    <w:rsid w:val="002041B3"/>
    <w:rsid w:val="004E1722"/>
    <w:rsid w:val="00724136"/>
    <w:rsid w:val="0080769E"/>
    <w:rsid w:val="008338E4"/>
    <w:rsid w:val="00992372"/>
    <w:rsid w:val="00B32496"/>
    <w:rsid w:val="00E3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EF7A4"/>
  <w15:chartTrackingRefBased/>
  <w15:docId w15:val="{62478980-AABF-1141-B4F2-F2818E33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2413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5206">
      <w:bodyDiv w:val="1"/>
      <w:marLeft w:val="0"/>
      <w:marRight w:val="0"/>
      <w:marTop w:val="0"/>
      <w:marBottom w:val="0"/>
      <w:divBdr>
        <w:top w:val="none" w:sz="0" w:space="0" w:color="auto"/>
        <w:left w:val="none" w:sz="0" w:space="0" w:color="auto"/>
        <w:bottom w:val="none" w:sz="0" w:space="0" w:color="auto"/>
        <w:right w:val="none" w:sz="0" w:space="0" w:color="auto"/>
      </w:divBdr>
    </w:div>
    <w:div w:id="1945962305">
      <w:bodyDiv w:val="1"/>
      <w:marLeft w:val="0"/>
      <w:marRight w:val="0"/>
      <w:marTop w:val="0"/>
      <w:marBottom w:val="0"/>
      <w:divBdr>
        <w:top w:val="none" w:sz="0" w:space="0" w:color="auto"/>
        <w:left w:val="none" w:sz="0" w:space="0" w:color="auto"/>
        <w:bottom w:val="none" w:sz="0" w:space="0" w:color="auto"/>
        <w:right w:val="none" w:sz="0" w:space="0" w:color="auto"/>
      </w:divBdr>
    </w:div>
    <w:div w:id="20142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spaces.hightail.com/space/OXExw5bTwi"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5</cp:revision>
  <dcterms:created xsi:type="dcterms:W3CDTF">2022-11-01T13:15:00Z</dcterms:created>
  <dcterms:modified xsi:type="dcterms:W3CDTF">2022-11-01T18:36:00Z</dcterms:modified>
</cp:coreProperties>
</file>